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CC" w:rsidRDefault="00430CCC" w:rsidP="00552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E7E972DF-5F56-4174-A328-0F28FA3C27AB}" provid="{00000000-0000-0000-0000-000000000000}" o:suggestedsigner="Милин С.И." o:suggestedsigner2="директор" issignatureline="t"/>
          </v:shape>
        </w:pict>
      </w:r>
    </w:p>
    <w:p w:rsidR="00552AC3" w:rsidRPr="00552AC3" w:rsidRDefault="00552AC3" w:rsidP="00552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proofErr w:type="gramStart"/>
      <w:r w:rsidRPr="00552AC3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     школа-интернат»   с. Северное Северного района  Оренбургской области</w:t>
      </w:r>
      <w:proofErr w:type="gramEnd"/>
    </w:p>
    <w:p w:rsidR="00552AC3" w:rsidRPr="00552AC3" w:rsidRDefault="00552AC3" w:rsidP="00552AC3">
      <w:pPr>
        <w:spacing w:line="240" w:lineRule="auto"/>
        <w:rPr>
          <w:rFonts w:ascii="Times New Roman" w:eastAsia="Calibri" w:hAnsi="Times New Roman" w:cs="Times New Roman"/>
        </w:rPr>
      </w:pPr>
    </w:p>
    <w:p w:rsidR="00552AC3" w:rsidRPr="00552AC3" w:rsidRDefault="00552AC3" w:rsidP="00552AC3">
      <w:pPr>
        <w:spacing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552AC3" w:rsidRPr="00552AC3" w:rsidTr="00552AC3">
        <w:trPr>
          <w:trHeight w:val="645"/>
        </w:trPr>
        <w:tc>
          <w:tcPr>
            <w:tcW w:w="4361" w:type="dxa"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«Рассмотрено»</w:t>
            </w:r>
          </w:p>
          <w:p w:rsidR="00552AC3" w:rsidRPr="00552AC3" w:rsidRDefault="00430CCC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552AC3" w:rsidRPr="00552AC3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:rsidR="00552AC3" w:rsidRPr="00552AC3" w:rsidRDefault="00552AC3" w:rsidP="00552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«Утверждено»</w:t>
            </w:r>
          </w:p>
        </w:tc>
      </w:tr>
      <w:tr w:rsidR="00552AC3" w:rsidRPr="00552AC3" w:rsidTr="00552AC3">
        <w:trPr>
          <w:trHeight w:val="345"/>
        </w:trPr>
        <w:tc>
          <w:tcPr>
            <w:tcW w:w="4361" w:type="dxa"/>
            <w:hideMark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552AC3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552AC3" w:rsidRPr="00552AC3" w:rsidTr="00552AC3">
        <w:trPr>
          <w:trHeight w:val="345"/>
        </w:trPr>
        <w:tc>
          <w:tcPr>
            <w:tcW w:w="4361" w:type="dxa"/>
            <w:hideMark/>
          </w:tcPr>
          <w:p w:rsidR="00552AC3" w:rsidRPr="00552AC3" w:rsidRDefault="00430CCC" w:rsidP="00552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Осоргина Т.П.</w:t>
            </w:r>
          </w:p>
        </w:tc>
        <w:tc>
          <w:tcPr>
            <w:tcW w:w="3827" w:type="dxa"/>
            <w:hideMark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552AC3" w:rsidRPr="00552AC3" w:rsidTr="00552AC3">
        <w:trPr>
          <w:trHeight w:val="812"/>
        </w:trPr>
        <w:tc>
          <w:tcPr>
            <w:tcW w:w="4361" w:type="dxa"/>
            <w:hideMark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552AC3" w:rsidRPr="00552AC3" w:rsidRDefault="00552AC3" w:rsidP="00552AC3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552AC3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:rsidR="00552AC3" w:rsidRDefault="00552AC3" w:rsidP="00552AC3">
      <w:pPr>
        <w:spacing w:line="240" w:lineRule="auto"/>
        <w:rPr>
          <w:rFonts w:ascii="Times New Roman" w:eastAsia="Calibri" w:hAnsi="Times New Roman" w:cs="Times New Roman"/>
        </w:rPr>
      </w:pPr>
    </w:p>
    <w:p w:rsidR="00552AC3" w:rsidRDefault="00552AC3" w:rsidP="00552AC3">
      <w:pPr>
        <w:spacing w:line="240" w:lineRule="auto"/>
        <w:rPr>
          <w:rFonts w:ascii="Times New Roman" w:eastAsia="Calibri" w:hAnsi="Times New Roman" w:cs="Times New Roman"/>
        </w:rPr>
      </w:pPr>
    </w:p>
    <w:p w:rsidR="00552AC3" w:rsidRDefault="00552AC3" w:rsidP="00552AC3">
      <w:pPr>
        <w:spacing w:line="240" w:lineRule="auto"/>
        <w:rPr>
          <w:rFonts w:ascii="Times New Roman" w:eastAsia="Calibri" w:hAnsi="Times New Roman" w:cs="Times New Roman"/>
        </w:rPr>
      </w:pPr>
    </w:p>
    <w:p w:rsidR="00552AC3" w:rsidRPr="00552AC3" w:rsidRDefault="00552AC3" w:rsidP="00552AC3">
      <w:pPr>
        <w:spacing w:line="240" w:lineRule="auto"/>
        <w:rPr>
          <w:rFonts w:ascii="Times New Roman" w:eastAsia="Calibri" w:hAnsi="Times New Roman" w:cs="Times New Roman"/>
        </w:rPr>
      </w:pPr>
    </w:p>
    <w:p w:rsidR="00552AC3" w:rsidRPr="00552AC3" w:rsidRDefault="00552AC3" w:rsidP="00552AC3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2AC3" w:rsidRPr="00552AC3" w:rsidRDefault="00552AC3" w:rsidP="00552A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2AC3" w:rsidRPr="00552AC3" w:rsidRDefault="00552AC3" w:rsidP="00552AC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 w:rsidRPr="00552AC3"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 w:rsidRPr="00552AC3"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 w:rsidRPr="00552AC3"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552AC3"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Pr="00552AC3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52AC3" w:rsidRPr="00552AC3" w:rsidRDefault="00552AC3" w:rsidP="00552AC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AC3"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552AC3" w:rsidRPr="00552AC3" w:rsidRDefault="00552AC3" w:rsidP="00552AC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«Сельскохозяйственный труд</w:t>
      </w:r>
      <w:r w:rsidRPr="00552AC3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552AC3" w:rsidRPr="00552AC3" w:rsidRDefault="00552AC3" w:rsidP="00552AC3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552AC3">
        <w:rPr>
          <w:rFonts w:ascii="Times New Roman" w:eastAsia="Times New Roman" w:hAnsi="Times New Roman" w:cs="Times New Roman"/>
          <w:sz w:val="36"/>
          <w:szCs w:val="36"/>
        </w:rPr>
        <w:t>( 5 класс)</w:t>
      </w:r>
      <w:bookmarkEnd w:id="0"/>
    </w:p>
    <w:p w:rsidR="00552AC3" w:rsidRPr="00552AC3" w:rsidRDefault="00552AC3" w:rsidP="00552A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AC3" w:rsidRPr="00552AC3" w:rsidRDefault="00430CCC" w:rsidP="00552AC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552AC3" w:rsidRPr="00552AC3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:rsidR="00552AC3" w:rsidRPr="00552AC3" w:rsidRDefault="00552AC3" w:rsidP="00552AC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52AC3" w:rsidRPr="00552AC3" w:rsidRDefault="00552AC3" w:rsidP="00430CC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bookmarkStart w:id="1" w:name="_GoBack"/>
      <w:bookmarkEnd w:id="1"/>
    </w:p>
    <w:p w:rsidR="00552AC3" w:rsidRPr="00552AC3" w:rsidRDefault="00552AC3" w:rsidP="00552AC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52AC3">
        <w:rPr>
          <w:rFonts w:ascii="Times New Roman" w:eastAsia="Calibri" w:hAnsi="Times New Roman" w:cs="Times New Roman"/>
          <w:sz w:val="32"/>
          <w:szCs w:val="32"/>
        </w:rPr>
        <w:t xml:space="preserve">                 Составитель: Сыркина О.Ю.,</w:t>
      </w:r>
    </w:p>
    <w:p w:rsidR="00552AC3" w:rsidRPr="00552AC3" w:rsidRDefault="00552AC3" w:rsidP="00552AC3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52AC3">
        <w:rPr>
          <w:rFonts w:ascii="Times New Roman" w:eastAsia="Calibri" w:hAnsi="Times New Roman" w:cs="Times New Roman"/>
          <w:sz w:val="32"/>
          <w:szCs w:val="32"/>
        </w:rPr>
        <w:t>учитель  I квалификационной категории</w:t>
      </w:r>
    </w:p>
    <w:p w:rsidR="00552AC3" w:rsidRPr="00552AC3" w:rsidRDefault="00552AC3" w:rsidP="00552AC3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552AC3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               </w:t>
      </w:r>
    </w:p>
    <w:p w:rsidR="00552AC3" w:rsidRPr="00552AC3" w:rsidRDefault="00552AC3" w:rsidP="00552AC3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52AC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</w:t>
      </w:r>
    </w:p>
    <w:p w:rsidR="00552AC3" w:rsidRPr="00552AC3" w:rsidRDefault="00552AC3" w:rsidP="00552AC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52AC3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:rsidR="00552AC3" w:rsidRPr="00552AC3" w:rsidRDefault="00552AC3" w:rsidP="00552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07" w:rsidRDefault="00C07B07" w:rsidP="00C07B07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7B07" w:rsidRDefault="00C07B07" w:rsidP="001E5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B07" w:rsidRDefault="00C07B07" w:rsidP="00C07B07">
      <w:pPr>
        <w:spacing w:after="0" w:line="240" w:lineRule="auto"/>
        <w:ind w:left="714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74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C07B07" w:rsidRPr="00AB574C" w:rsidRDefault="00C07B07" w:rsidP="00C07B07">
      <w:pPr>
        <w:spacing w:after="0" w:line="240" w:lineRule="auto"/>
        <w:ind w:left="714" w:hanging="357"/>
        <w:jc w:val="center"/>
        <w:rPr>
          <w:rFonts w:ascii="Times New Roman" w:hAnsi="Times New Roman"/>
          <w:sz w:val="28"/>
          <w:szCs w:val="28"/>
        </w:rPr>
      </w:pPr>
    </w:p>
    <w:p w:rsidR="003523EB" w:rsidRPr="003523EB" w:rsidRDefault="003523EB" w:rsidP="003523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3EB">
        <w:rPr>
          <w:rFonts w:ascii="Times New Roman" w:hAnsi="Times New Roman"/>
          <w:sz w:val="28"/>
          <w:szCs w:val="28"/>
        </w:rPr>
        <w:t>Адаптированная рабочая программа по учебному предмету «Сельскохозяйственный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 w:rsidRPr="003523EB">
          <w:rPr>
            <w:rStyle w:val="af0"/>
            <w:rFonts w:ascii="Times New Roman" w:hAnsi="Times New Roman"/>
            <w:sz w:val="28"/>
            <w:szCs w:val="28"/>
          </w:rPr>
          <w:t>https://clck.ru/33NMkR</w:t>
        </w:r>
      </w:hyperlink>
      <w:r w:rsidRPr="003523EB">
        <w:rPr>
          <w:rFonts w:ascii="Times New Roman" w:hAnsi="Times New Roman"/>
          <w:sz w:val="28"/>
          <w:szCs w:val="28"/>
        </w:rPr>
        <w:t xml:space="preserve">)и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 </w:t>
      </w:r>
      <w:proofErr w:type="gramEnd"/>
    </w:p>
    <w:p w:rsidR="003523EB" w:rsidRPr="003523EB" w:rsidRDefault="003523EB" w:rsidP="003523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3EB">
        <w:rPr>
          <w:rFonts w:ascii="Times New Roman" w:hAnsi="Times New Roman"/>
          <w:sz w:val="28"/>
          <w:szCs w:val="28"/>
        </w:rPr>
        <w:t xml:space="preserve">ФАООП УО (вариант 1) </w:t>
      </w:r>
      <w:proofErr w:type="gramStart"/>
      <w:r w:rsidRPr="003523EB">
        <w:rPr>
          <w:rFonts w:ascii="Times New Roman" w:hAnsi="Times New Roman"/>
          <w:sz w:val="28"/>
          <w:szCs w:val="28"/>
        </w:rPr>
        <w:t>адресована</w:t>
      </w:r>
      <w:proofErr w:type="gramEnd"/>
      <w:r w:rsidRPr="003523EB">
        <w:rPr>
          <w:rFonts w:ascii="Times New Roman" w:hAnsi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523EB" w:rsidRPr="003523EB" w:rsidRDefault="003523EB" w:rsidP="003523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3EB">
        <w:rPr>
          <w:rFonts w:ascii="Times New Roman" w:hAnsi="Times New Roman"/>
          <w:sz w:val="28"/>
          <w:szCs w:val="28"/>
        </w:rPr>
        <w:t>Учебный предмет</w:t>
      </w:r>
      <w:r w:rsidRPr="003523EB">
        <w:rPr>
          <w:rFonts w:ascii="Times New Roman" w:hAnsi="Times New Roman"/>
          <w:b/>
          <w:sz w:val="28"/>
          <w:szCs w:val="28"/>
        </w:rPr>
        <w:t xml:space="preserve"> «</w:t>
      </w:r>
      <w:r w:rsidRPr="003523EB">
        <w:rPr>
          <w:rFonts w:ascii="Times New Roman" w:hAnsi="Times New Roman"/>
          <w:sz w:val="28"/>
          <w:szCs w:val="28"/>
        </w:rPr>
        <w:t>Сельскохозяйственный труд»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3EB">
        <w:rPr>
          <w:rFonts w:ascii="Times New Roman" w:hAnsi="Times New Roman"/>
          <w:sz w:val="28"/>
          <w:szCs w:val="28"/>
        </w:rPr>
        <w:t xml:space="preserve">относится к предметной области «Технология» и является обязательной частью учебного плана.  Рабочая программа по учебному предмету «Сельскохозяйственный труд» </w:t>
      </w:r>
      <w:r>
        <w:rPr>
          <w:rFonts w:ascii="Times New Roman" w:hAnsi="Times New Roman"/>
          <w:sz w:val="28"/>
          <w:szCs w:val="28"/>
        </w:rPr>
        <w:t>в 5</w:t>
      </w:r>
      <w:r w:rsidRPr="003523EB">
        <w:rPr>
          <w:rFonts w:ascii="Times New Roman" w:hAnsi="Times New Roman"/>
          <w:sz w:val="28"/>
          <w:szCs w:val="28"/>
        </w:rPr>
        <w:t xml:space="preserve"> классе в соответствии с учебным планом рассчитана на 34 учебные недели и составляет 1</w:t>
      </w:r>
      <w:r>
        <w:rPr>
          <w:rFonts w:ascii="Times New Roman" w:hAnsi="Times New Roman"/>
          <w:sz w:val="28"/>
          <w:szCs w:val="28"/>
        </w:rPr>
        <w:t>36 часов в год (4 часа</w:t>
      </w:r>
      <w:r w:rsidRPr="003523EB">
        <w:rPr>
          <w:rFonts w:ascii="Times New Roman" w:hAnsi="Times New Roman"/>
          <w:sz w:val="28"/>
          <w:szCs w:val="28"/>
        </w:rPr>
        <w:t xml:space="preserve"> в неделю).</w:t>
      </w:r>
    </w:p>
    <w:p w:rsidR="003523EB" w:rsidRPr="003523EB" w:rsidRDefault="003523EB" w:rsidP="003523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3EB">
        <w:rPr>
          <w:rFonts w:ascii="Times New Roman" w:hAnsi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«Сельскохозяйственный труд».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b/>
          <w:sz w:val="28"/>
          <w:szCs w:val="28"/>
        </w:rPr>
        <w:t>Цель обучения</w:t>
      </w:r>
      <w:r w:rsidRPr="00212A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AB5">
        <w:rPr>
          <w:rFonts w:ascii="Times New Roman" w:hAnsi="Times New Roman"/>
          <w:sz w:val="28"/>
          <w:szCs w:val="28"/>
        </w:rPr>
        <w:t xml:space="preserve">социализация учащихся путем вовлечения их в трудовую деятельность, которая способствовала бы </w:t>
      </w:r>
      <w:proofErr w:type="spellStart"/>
      <w:r w:rsidRPr="00212AB5">
        <w:rPr>
          <w:rFonts w:ascii="Times New Roman" w:hAnsi="Times New Roman"/>
          <w:sz w:val="28"/>
          <w:szCs w:val="28"/>
        </w:rPr>
        <w:t>допрофессиональной</w:t>
      </w:r>
      <w:proofErr w:type="spellEnd"/>
      <w:r w:rsidRPr="00212AB5">
        <w:rPr>
          <w:rFonts w:ascii="Times New Roman" w:hAnsi="Times New Roman"/>
          <w:sz w:val="28"/>
          <w:szCs w:val="28"/>
        </w:rPr>
        <w:t xml:space="preserve"> подготовке учащихся коррекционных школ 8 вида.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2AB5">
        <w:rPr>
          <w:rFonts w:ascii="Times New Roman" w:hAnsi="Times New Roman"/>
          <w:b/>
          <w:sz w:val="28"/>
          <w:szCs w:val="28"/>
        </w:rPr>
        <w:t>Задачи обучения учащихся: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t>- овладение сельскохозяйственными знаниями, трудовыми умениями и навыками, достаточными для участия выпускников школ в производительном сельскохозяйственном труде;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t>- формирование экологической культуры;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t>- развитие скоростных показателей при выполнении практических заданий;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t>-  коррекция психической и физической недостаточности;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t>- воспитание выносливости, ответственности, самостоятельности и самоконтроля, а также положительного отношения к труду.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lastRenderedPageBreak/>
        <w:t xml:space="preserve">  Для успешного обучения, кроме традиционных уроков, в программу включены такие формы занятий, как наблюдение, экскурсии, лабораторные работы, уроки с использованием ИКТ и другим наглядным материалом. Для закрепления знаний к каждому разделу прилагается практическая работа, для этого есть пришкольный участок, где выращиваются овощи, плодово-ягодные культуры. 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t xml:space="preserve">     Для проверки умений и навыков в конце каждой четверти рекомендуется самостоятельная работа в виде тестов или контрольных работ.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t xml:space="preserve">     При составлении программы были учтены принципы последовательности и преемственности обучения, а также сезонность полевых работ.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t xml:space="preserve">Работа  планировалась с учетом сельскохозяйственных культур, выращиваемых в нашей школе, </w:t>
      </w:r>
      <w:proofErr w:type="spellStart"/>
      <w:r w:rsidRPr="00212AB5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212AB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2AB5">
        <w:rPr>
          <w:rFonts w:ascii="Times New Roman" w:hAnsi="Times New Roman"/>
          <w:sz w:val="28"/>
          <w:szCs w:val="28"/>
        </w:rPr>
        <w:t>внутрипредметными</w:t>
      </w:r>
      <w:proofErr w:type="spellEnd"/>
      <w:r w:rsidRPr="00212AB5">
        <w:rPr>
          <w:rFonts w:ascii="Times New Roman" w:hAnsi="Times New Roman"/>
          <w:sz w:val="28"/>
          <w:szCs w:val="28"/>
        </w:rPr>
        <w:t xml:space="preserve"> связями, логикой учебного процесса, возрастными особенностями учащихся.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2AB5">
        <w:rPr>
          <w:rFonts w:ascii="Times New Roman" w:hAnsi="Times New Roman"/>
          <w:sz w:val="28"/>
          <w:szCs w:val="28"/>
        </w:rPr>
        <w:t xml:space="preserve">     В программу 5 класса входят работы по уборке урожая овощей и заготовке кормов для кроликов. На занятиях по растениеводству учащиеся знакомятся с биологическими и морфологическими особенностями картофеля, гороха и цветочных растений, агротехникой их возделывания. На занятиях по животноводству овладевают приёмами ухода за кроликами.</w:t>
      </w:r>
    </w:p>
    <w:p w:rsidR="00212AB5" w:rsidRPr="00212AB5" w:rsidRDefault="00DA6A5B" w:rsidP="00DA6A5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212AB5" w:rsidRPr="00212AB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предмета.</w:t>
      </w:r>
    </w:p>
    <w:p w:rsidR="00212AB5" w:rsidRPr="00212AB5" w:rsidRDefault="00212AB5" w:rsidP="00212AB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КЛАСС</w:t>
      </w:r>
    </w:p>
    <w:p w:rsidR="00212AB5" w:rsidRPr="00212AB5" w:rsidRDefault="00212AB5" w:rsidP="00212AB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212A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четверть</w:t>
      </w:r>
    </w:p>
    <w:p w:rsidR="00212AB5" w:rsidRPr="00212AB5" w:rsidRDefault="00212AB5" w:rsidP="00212AB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Вводное занятие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Значение сельскохозяйственного труда в жизни людей. Виды работ, продукция и оплата труда в ближайших коллективных и фермерских хозяйствах. Использование сельхозпродукции. Подсобное сельское хозяйство школы. Виды производимой в нем продукц</w:t>
      </w:r>
      <w:proofErr w:type="gram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212AB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proofErr w:type="gram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в сборе урожая овощей и картофеля</w:t>
      </w:r>
    </w:p>
    <w:p w:rsidR="00212AB5" w:rsidRPr="00493036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работы. Овощи.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Цель заготовки овощей и картофеля. Значение своевременной уборки овощей и картофеля. Правила уборки овощей и картофеля. Правила безопасности при работе сельхозинвентарем.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Уборка и сортировка овощей.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Практические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Сортировка выкопанных корнеплодов свеклы и моркови, укладка их в штабель для дальнейшей обрезки ботвы. Сортировка выкопанных клубней картофеля.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Уборка </w:t>
      </w:r>
      <w:proofErr w:type="spellStart"/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послеурожайных</w:t>
      </w:r>
      <w:proofErr w:type="spellEnd"/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остатков</w:t>
      </w:r>
    </w:p>
    <w:p w:rsidR="00212AB5" w:rsidRPr="00493036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работы. </w:t>
      </w: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Овощи.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уборки ботвы картофеля, помидоров, остатков кочерыг капусты и других </w:t>
      </w:r>
      <w:proofErr w:type="spell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послеурожайных</w:t>
      </w:r>
      <w:proofErr w:type="spell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остатков с поля. Грабли: назначение, устройство, рабочая поза, техника безопасности.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Работа граблями.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Практические </w:t>
      </w: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. Сбор ботвы картофеля и помидор граблями. Вынос ботвы на край поля. Выдергивание кочерыг капусты из земли и складывание их на краю поля.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Заготовка веточного корма для кроликов</w:t>
      </w:r>
    </w:p>
    <w:p w:rsidR="00212AB5" w:rsidRPr="00493036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 работы. </w:t>
      </w: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Кролики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Виды деревьев и кустарников, ветки которых могут служить кормом для кроликов. Выбор места для заготовки веток.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Заготовка веточного корма.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четверть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Вводное занятие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Цветочные растения.</w:t>
      </w:r>
    </w:p>
    <w:p w:rsidR="00212AB5" w:rsidRPr="00493036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работы.</w:t>
      </w:r>
      <w:r w:rsid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Комнатные цветы.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930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Виды цветочных растений. Значение комнатных растений. Ручной инвентарь для выращивания комнатных растений. Почвенные смеси.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Умение.</w:t>
      </w:r>
      <w:r w:rsid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Выращивание и уход за комнатными растениями.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930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Заготовка частей почвенных смесей. Полив комнатных растений. Уход за листьями комнатных растений.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Кролики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Кролики.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Кролики — домашние животные. Разведение кроликов в домашних и школьных условиях. Продукция кролиководства и ее значение. Породы кроликов, разводимых в местных условиях.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Распознавание пород кроликов.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кроликов зимой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Кролики.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Способы содержания </w:t>
      </w:r>
      <w:proofErr w:type="spellStart"/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кроликов</w:t>
      </w:r>
      <w:proofErr w:type="gramStart"/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стройство</w:t>
      </w:r>
      <w:proofErr w:type="spell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крольчатника в домашних и школьных условиях. Клетки для кроликов: устройство, расположение в крольчатнике. Подсобное помещение для хранения корма. 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</w:t>
      </w:r>
      <w:proofErr w:type="gramStart"/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.С</w:t>
      </w:r>
      <w:proofErr w:type="gramEnd"/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</w:t>
      </w:r>
      <w:proofErr w:type="spellEnd"/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кроликов.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Уход за кроликами.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Кролики.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Особенности ухода за кроликами во время зимнего содержания. Необходимость поддержания чистоты в крольчатнике и клетках. Недопустимость сквозняков в крольчатнике. Правила поведения школьников в крольчатнике.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Уход за кроликами.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Ручной </w:t>
      </w: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инвентарь для ухода за </w:t>
      </w: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кроликами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 </w:t>
      </w: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. Кролики.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Ручной инвентарь для ухода за кро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ликами: виды (скребки, </w:t>
      </w:r>
      <w:proofErr w:type="spell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мотыжки</w:t>
      </w:r>
      <w:proofErr w:type="spell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коротких ручках, совки, лопаты, метла и веники), назначение, приемы работы. Ведро или тачка для выноса или вывоза навоза.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работы.</w:t>
      </w:r>
      <w:r w:rsid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Чистка клеток от остатков корма.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Самостоятельная работа.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Уборка клеток и  крольчатника.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четверть</w:t>
      </w:r>
    </w:p>
    <w:p w:rsidR="00212AB5" w:rsidRDefault="00493036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Вводное занятие</w:t>
      </w:r>
    </w:p>
    <w:p w:rsidR="00493036" w:rsidRPr="00493036" w:rsidRDefault="00493036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Корма для кроликов</w:t>
      </w:r>
    </w:p>
    <w:p w:rsidR="00493036" w:rsidRPr="00493036" w:rsidRDefault="00493036" w:rsidP="00493036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Объект работы</w:t>
      </w:r>
      <w:r w:rsidRPr="0049303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493036">
        <w:rPr>
          <w:rFonts w:ascii="Times New Roman" w:eastAsia="Times New Roman" w:hAnsi="Times New Roman"/>
          <w:iCs/>
          <w:sz w:val="28"/>
          <w:szCs w:val="28"/>
          <w:lang w:eastAsia="ru-RU"/>
        </w:rPr>
        <w:t>Кролики.</w:t>
      </w:r>
    </w:p>
    <w:p w:rsidR="00493036" w:rsidRPr="00493036" w:rsidRDefault="00493036" w:rsidP="00493036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Теоретические сведения</w:t>
      </w:r>
      <w:r w:rsidRPr="0049303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Pr="00493036">
        <w:rPr>
          <w:rFonts w:ascii="Times New Roman" w:eastAsia="Times New Roman" w:hAnsi="Times New Roman"/>
          <w:iCs/>
          <w:sz w:val="28"/>
          <w:szCs w:val="28"/>
          <w:lang w:eastAsia="ru-RU"/>
        </w:rPr>
        <w:t>Корма для кроликов: виды (сено, веточный корм, зерно, морковь, кормовая свекла, картофель, кабачки и тыквы), качество, подготовка, повышение питательности в процессе подготовки к скармливанию, хранение.</w:t>
      </w:r>
      <w:proofErr w:type="gramEnd"/>
    </w:p>
    <w:p w:rsidR="00493036" w:rsidRPr="00493036" w:rsidRDefault="00493036" w:rsidP="00493036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Умение.</w:t>
      </w:r>
      <w:r w:rsidRPr="0049303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Распознавание зерновых кормов для кроликов.</w:t>
      </w:r>
    </w:p>
    <w:p w:rsidR="00493036" w:rsidRPr="00493036" w:rsidRDefault="00493036" w:rsidP="00493036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Упражнения. </w:t>
      </w:r>
      <w:r w:rsidRPr="0049303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Определение качества корма по внешнему виду. </w:t>
      </w:r>
    </w:p>
    <w:p w:rsidR="00493036" w:rsidRPr="00493036" w:rsidRDefault="00493036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Кормление кроликов</w:t>
      </w:r>
    </w:p>
    <w:p w:rsidR="00493036" w:rsidRPr="00493036" w:rsidRDefault="00493036" w:rsidP="00DB29D3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Объект работы</w:t>
      </w:r>
      <w:r w:rsidRPr="0049303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493036">
        <w:rPr>
          <w:rFonts w:ascii="Times New Roman" w:eastAsia="Times New Roman" w:hAnsi="Times New Roman"/>
          <w:iCs/>
          <w:sz w:val="28"/>
          <w:szCs w:val="28"/>
          <w:lang w:eastAsia="ru-RU"/>
        </w:rPr>
        <w:t>Кролики</w:t>
      </w:r>
    </w:p>
    <w:p w:rsidR="00493036" w:rsidRPr="00493036" w:rsidRDefault="00493036" w:rsidP="00DB29D3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Теоретические сведения</w:t>
      </w:r>
      <w:r w:rsidRPr="0049303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493036">
        <w:rPr>
          <w:rFonts w:ascii="Times New Roman" w:eastAsia="Times New Roman" w:hAnsi="Times New Roman"/>
          <w:iCs/>
          <w:sz w:val="28"/>
          <w:szCs w:val="28"/>
          <w:lang w:eastAsia="ru-RU"/>
        </w:rPr>
        <w:t>Кратность кормления кроликов. Режим кормления кроликов и его соблюдение. Откорм кроликов.</w:t>
      </w:r>
    </w:p>
    <w:p w:rsidR="00493036" w:rsidRPr="00DA6A5B" w:rsidRDefault="00493036" w:rsidP="00493036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493036" w:rsidRPr="00DA6A5B" w:rsidSect="00212AB5">
          <w:pgSz w:w="11909" w:h="16834"/>
          <w:pgMar w:top="567" w:right="567" w:bottom="567" w:left="567" w:header="720" w:footer="720" w:gutter="0"/>
          <w:cols w:space="720"/>
          <w:noEndnote/>
        </w:sectPr>
      </w:pPr>
      <w:r w:rsidRPr="0049303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Практические работы.</w:t>
      </w:r>
      <w:r w:rsidRPr="0049303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493036">
        <w:rPr>
          <w:rFonts w:ascii="Times New Roman" w:eastAsia="Times New Roman" w:hAnsi="Times New Roman"/>
          <w:iCs/>
          <w:sz w:val="28"/>
          <w:szCs w:val="28"/>
          <w:lang w:eastAsia="ru-RU"/>
        </w:rPr>
        <w:t>Кормление кроликов. Составле</w:t>
      </w:r>
      <w:r w:rsidR="001E58D4">
        <w:rPr>
          <w:rFonts w:ascii="Times New Roman" w:eastAsia="Times New Roman" w:hAnsi="Times New Roman"/>
          <w:iCs/>
          <w:sz w:val="28"/>
          <w:szCs w:val="28"/>
          <w:lang w:eastAsia="ru-RU"/>
        </w:rPr>
        <w:t>ние графика  кормления кроликов</w:t>
      </w:r>
    </w:p>
    <w:p w:rsidR="00212AB5" w:rsidRPr="00493036" w:rsidRDefault="00212AB5" w:rsidP="00DA6A5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Зимний и ранневесенний уход за плодовыми деревьями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Плодовое дерево.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Вред, который наносят грызуны плодовым деревьям. Меры в конце зимы и начале весны против грызунов плодовых деревьев.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Отаптывание</w:t>
      </w:r>
      <w:proofErr w:type="spell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снега вокруг стволов плодовых </w:t>
      </w:r>
      <w:proofErr w:type="spell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деревьев</w:t>
      </w:r>
      <w:proofErr w:type="gram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тряхиваниеснега</w:t>
      </w:r>
      <w:proofErr w:type="spell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вокруг стволов плодовых деревьев.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семян гороха и фасоли к посеву.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Горох.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930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Строение растения.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Всхожесть семян. Проверка семян на всхожесть как необходимая подготовка к их посеву. Оборудование для проверки всхожести семян. Условия, необходимые для прорастания семян.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работы.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Определение всхожести семян. Подсчёт количества семян фасоли, необходимых для посева.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Выращивание цветочных растений.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 Комнатные растения.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 Выращивание, размножение комнатных растений; почвенные смеси.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Выращивание, уход и размножение за комнатными растениями.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Самостоятельная работа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. Дневное кормление кроликов по графику.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четверть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Вводное занятие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Картофель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Картофель.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Теоретические </w:t>
      </w: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. Строение растения картофеля и клубней. Состав клубня картофеля. Условия, необходимые для получения хорошего урожая картофеля.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Распознавание строения картофеля.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Упражнение.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Определение верхушки и основания клубня.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Лабораторная работа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Обнаружение крахмала в клубне картофеля.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Подготовка клубней картофеля к посадке.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Картофель.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Требования к клубням, предназначенным для посадки. Признаки здоровых и больных клубней. Признаки и размеры семенных клубней.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семенного картофеля. Выбраковка больных клубней. </w:t>
      </w: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Раскладка семенных клубней для проращивания.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Выращивание гороха и фасоли.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работы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. Горох. Фасоль.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</w:t>
      </w:r>
      <w:proofErr w:type="gramEnd"/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сведении.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Строение растения гороха и фасоли. Условия, необходимые </w:t>
      </w:r>
      <w:proofErr w:type="spellStart"/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proofErr w:type="spell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хорошего урожая гороха и фасоли. Подготовка почвы под посев гороха и фасоли, сроки посева. Уход за растениями.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Разметка рядов для посева. Выращивание гороха и фасоли.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Разметка рядков для посева гороха с помощью </w:t>
      </w:r>
      <w:proofErr w:type="spellStart"/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веревки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колышков. Углубление рядов по разметке. Раскладка семян 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гороха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заделка.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Рыхление почвы при появлении всходов. Расстановка опор. 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Посадка картофеля и уход за ним.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 Картофель.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Теоретические сведения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Условия для выращивания доброкачественных клубней, (Уроки посадки картофеля.</w:t>
      </w:r>
      <w:proofErr w:type="gram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Способы погадки картофеля (ширина междурядий и расстояние и </w:t>
      </w:r>
      <w:proofErr w:type="gram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рядках</w:t>
      </w:r>
      <w:proofErr w:type="gram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). Уход </w:t>
      </w:r>
      <w:proofErr w:type="spell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посадками</w:t>
      </w:r>
      <w:proofErr w:type="gramStart"/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орьба</w:t>
      </w:r>
      <w:proofErr w:type="spell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колорадским жуком.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Умение.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Выращивание картофеля.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Практические работы.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выбору. Разметка рядков по веревке, выкопка лунок лопатами, раскладка клубней и их заделка или посадка клубней 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 плуг.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Рыхление почвы после всходов картофеля. Окучивание.</w:t>
      </w:r>
    </w:p>
    <w:p w:rsidR="00212AB5" w:rsidRPr="00493036" w:rsidRDefault="00212AB5" w:rsidP="004930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Практическое повторение.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0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работы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930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Разбивка цветника.</w:t>
      </w:r>
      <w:r w:rsidR="00493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Посев однолетних цветочных  растений.</w:t>
      </w:r>
      <w:r w:rsidR="00493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Посев семян гороха. Посадка картофеля. Уход за кроликами. 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</w:t>
      </w: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Разметка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лунок для посадки картофеля.</w:t>
      </w:r>
      <w:r w:rsidR="00493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Посадка картофеля.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AB5" w:rsidRPr="00493036" w:rsidRDefault="00DA6A5B" w:rsidP="00DA6A5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 Планируемые результаты освоения </w:t>
      </w:r>
      <w:proofErr w:type="gramStart"/>
      <w:r w:rsidRPr="00DA6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DA6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предмета </w:t>
      </w:r>
    </w:p>
    <w:p w:rsidR="00212AB5" w:rsidRPr="004E649B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E64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конец учебного года учащиеся должны знать: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правила ТБ при работе с сельскохозяйственным инвентарем;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значение сельскохозяйственного труда;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виды хозяйств, производящих сельскохозяйственную продукцию;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правила уборки и сортировки овощей;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особенности содержания кроликов;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корма для кроликов;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особенности растений гороха и фасоли;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правила ухода за комнатными растениями;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особенности растения картофеля;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правила ухода за растением картофель.</w:t>
      </w:r>
    </w:p>
    <w:p w:rsidR="00212AB5" w:rsidRPr="004E649B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E64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конец учебного года учащиеся должны уметь: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правильно обращаться при работе с </w:t>
      </w:r>
      <w:proofErr w:type="gram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/х инвентарем;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убирать, сортировать овощные культуры, и закладывать их на хранение;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ухаживать за кроликами;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кормить кроликов;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ухаживать за плодовыми деревьями зимой и ранней весной;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определять всхожесть семян;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ухаживать, выращивать и размножать комнатные растения;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выращивать картофель;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сеять фасоль и горох;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ухаживать за комнатными растениями;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 ухаживать за посадками лу</w:t>
      </w:r>
      <w:r w:rsidR="00A858E5">
        <w:rPr>
          <w:rFonts w:ascii="Times New Roman" w:eastAsia="Times New Roman" w:hAnsi="Times New Roman"/>
          <w:sz w:val="28"/>
          <w:szCs w:val="28"/>
          <w:lang w:eastAsia="ru-RU"/>
        </w:rPr>
        <w:t>ка, гороха, моркови, картофеля.</w:t>
      </w:r>
    </w:p>
    <w:p w:rsidR="00212AB5" w:rsidRPr="004E649B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64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знаний.</w:t>
      </w:r>
    </w:p>
    <w:p w:rsidR="00212AB5" w:rsidRPr="004E649B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E64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Типы контроля: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-внешний контроль (осуществляется преподавателем над деятельностью учащегося);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-взаимный контроль (осуществляется учащимся над деятельностью товарища под контролем преподавателя);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-самоконтроль (осуществляется учащимся, воспитанниками над собственной деятельностью под контролем преподавателя).</w:t>
      </w:r>
    </w:p>
    <w:p w:rsidR="00212AB5" w:rsidRPr="004E649B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E64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Виды контроля: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-предварительный контроль,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-текущий контроль</w:t>
      </w:r>
      <w:proofErr w:type="gram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-периодический (рубежный) контроль</w:t>
      </w:r>
      <w:proofErr w:type="gram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-итоговый контроль</w:t>
      </w:r>
      <w:proofErr w:type="gramStart"/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212AB5" w:rsidRPr="004E649B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E64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Методы контроля</w:t>
      </w:r>
      <w:r w:rsidRPr="004E64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-словесный контроль (беседа, рассказ ученика, объяснение, работа с учебником, работа по технологическим картам, схемам);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-практический контроль (упражнения, карточки, тесты, выполнение практических, лабораторных работ).</w:t>
      </w:r>
    </w:p>
    <w:p w:rsidR="00A858E5" w:rsidRDefault="00DA6A5B" w:rsidP="00DA6A5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A5B">
        <w:rPr>
          <w:rFonts w:ascii="Times New Roman" w:eastAsia="Times New Roman" w:hAnsi="Times New Roman"/>
          <w:b/>
          <w:sz w:val="28"/>
          <w:szCs w:val="28"/>
          <w:lang w:eastAsia="ru-RU"/>
        </w:rPr>
        <w:t>4. Базовые учебные действия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</w:t>
      </w:r>
      <w:proofErr w:type="gramEnd"/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УД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делать простейшие обобщения, сравнивать и классифицировать.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троить сообщения в устной и письменной форме;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осуществлять синтез как составление целого из частей;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</w:t>
      </w:r>
      <w:proofErr w:type="gramEnd"/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УД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вступать в контакт и работать в коллективе (учитель - ученик, ученик – ученик, ученик – класс, учитель класс);</w:t>
      </w:r>
      <w:proofErr w:type="gramEnd"/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использовать принятые ритуалы социального взаимодействия с одноклассниками и учителем; 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обращаться за помощью и принимать помощь;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слушать и понимать инструкцию к учебному заданию в разных видах деятельности и быту;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сотрудничать с взрослыми и сверстниками в разных социальных ситуациях; - доброжелательно относиться, сопереживать, конструктивно взаимодействовать с людьми; 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</w:t>
      </w:r>
      <w:proofErr w:type="gramEnd"/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УД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Адекватно соблюдать ритуалы школьного поведения (поднимать руку, вставать и выходить из-за парты и т.д.);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-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недостатков.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</w:t>
      </w:r>
      <w:proofErr w:type="gramEnd"/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УД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Личностные базовые учебные действия обеспечивают готовность ребенка </w:t>
      </w:r>
      <w:proofErr w:type="gramStart"/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proofErr w:type="gramEnd"/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В младших классах в состав личностных базовых учебных действий входит: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t>- положительное отношение к окружающей действительности, готовность к организации взаимодействия с ней и ее эстетическому восприятию;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t>- целостный, социально ориентированный взгляд на мир в единстве его природной и социальной частей;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самостоятельность в выполнении учебных заданий, поручений, договорённостей;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Cs/>
          <w:sz w:val="28"/>
          <w:szCs w:val="28"/>
          <w:lang w:eastAsia="ru-RU"/>
        </w:rPr>
        <w:t>- готовность к безопасному и бережному поведению в природе и обществе.</w:t>
      </w:r>
    </w:p>
    <w:p w:rsidR="00A858E5" w:rsidRDefault="00A858E5" w:rsidP="00DA6A5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58E5" w:rsidRPr="00A858E5" w:rsidRDefault="00A858E5" w:rsidP="00A858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и нормы оценки знаний обучающихся.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Устный ответ. 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 учителя.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«3» ставиться,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 «2» ставится, если учащийся полностью не усвоил учебный материал, не может изложить его своими словами, не может привести конкретные примеры и ответить на дополнительные вопросы учителя.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Оценка практической работы.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  «5» ставится, если полностью соблюдались правила трудовой и технической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– бережное, к продуктам - экономное.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«4» 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самостоятельно, полностью выполнялись правила трудовой и технической дисциплины, правила техники безопасности.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 «3» ставится, если самостоятельность в работе была низкой, допущены нарушения трудовой и технической дисциплины, техники безопасности, организации рабочего места.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«2» ставится, если самостоятельность в работе отсутствовала, допущены грубые нарушения правил трудовой и технической дисциплины, правил техники безопасности, которые повторялись после замечаний учителя.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iCs/>
          <w:sz w:val="28"/>
          <w:szCs w:val="28"/>
          <w:lang w:eastAsia="ru-RU"/>
        </w:rPr>
        <w:t>Оценка теста.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>«5»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обучающиеся,  справившиеся с работой 100 - 90 %;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«4»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ставится в том случае, если верные ответы составляют 80 % от общего количества;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«3» </w:t>
      </w: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соответствует работа, содержащая 50 – 70 % правильных ответов.</w:t>
      </w:r>
    </w:p>
    <w:p w:rsidR="00212AB5" w:rsidRP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« 2» ставится в том случае, если верные ответы составляют менее 50 % от общего количества.</w:t>
      </w:r>
    </w:p>
    <w:p w:rsidR="00212AB5" w:rsidRDefault="00212AB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B5">
        <w:rPr>
          <w:rFonts w:ascii="Times New Roman" w:eastAsia="Times New Roman" w:hAnsi="Times New Roman"/>
          <w:sz w:val="28"/>
          <w:szCs w:val="28"/>
          <w:lang w:eastAsia="ru-RU"/>
        </w:rPr>
        <w:t>Не учитываются: 1-2 исправления сделанные учеником.</w:t>
      </w:r>
    </w:p>
    <w:p w:rsidR="00A858E5" w:rsidRPr="00A858E5" w:rsidRDefault="00A858E5" w:rsidP="00A858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учебного предмета в учебном плане.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858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Составленная программа будет реализована в условиях классно-урочной системы обучения.</w:t>
      </w:r>
    </w:p>
    <w:p w:rsidR="00A858E5" w:rsidRPr="00A858E5" w:rsidRDefault="00A858E5" w:rsidP="00A858E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Из обязат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ельной части учебного плана: 136</w:t>
      </w: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(из расчета 34 учебные недели, 4</w:t>
      </w: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 в неделю).</w:t>
      </w:r>
    </w:p>
    <w:p w:rsidR="00A858E5" w:rsidRPr="00212AB5" w:rsidRDefault="00A858E5" w:rsidP="00212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8E5">
        <w:rPr>
          <w:rFonts w:ascii="Times New Roman" w:eastAsia="Times New Roman" w:hAnsi="Times New Roman"/>
          <w:sz w:val="28"/>
          <w:szCs w:val="28"/>
          <w:lang w:eastAsia="ru-RU"/>
        </w:rPr>
        <w:t>Итого: 136 часов (34 недели, 4 часа в неделю).</w:t>
      </w:r>
    </w:p>
    <w:p w:rsidR="00C07B07" w:rsidRDefault="00C07B07" w:rsidP="00BC46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 – методический комплект</w:t>
      </w:r>
    </w:p>
    <w:p w:rsidR="00C07B07" w:rsidRPr="00BF3CA9" w:rsidRDefault="00C07B07" w:rsidP="00C07B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CA9">
        <w:rPr>
          <w:rFonts w:ascii="Times New Roman" w:hAnsi="Times New Roman"/>
          <w:sz w:val="28"/>
          <w:szCs w:val="28"/>
        </w:rPr>
        <w:t>Для реализации п</w:t>
      </w:r>
      <w:r>
        <w:rPr>
          <w:rFonts w:ascii="Times New Roman" w:hAnsi="Times New Roman"/>
          <w:sz w:val="28"/>
          <w:szCs w:val="28"/>
        </w:rPr>
        <w:t>рограммного содержания используе</w:t>
      </w:r>
      <w:r w:rsidRPr="00BF3CA9">
        <w:rPr>
          <w:rFonts w:ascii="Times New Roman" w:hAnsi="Times New Roman"/>
          <w:sz w:val="28"/>
          <w:szCs w:val="28"/>
        </w:rPr>
        <w:t>тся следующий учебно-методический комплект:</w:t>
      </w:r>
    </w:p>
    <w:p w:rsidR="00C07B07" w:rsidRPr="00D60970" w:rsidRDefault="009F4910" w:rsidP="009C3A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</w:t>
      </w:r>
      <w:r w:rsidR="00AB7A0F">
        <w:rPr>
          <w:rFonts w:ascii="Times New Roman" w:hAnsi="Times New Roman"/>
          <w:bCs/>
          <w:sz w:val="28"/>
          <w:szCs w:val="28"/>
        </w:rPr>
        <w:t>хозяйственный труд. 5</w:t>
      </w:r>
      <w:r w:rsidR="00C07B07" w:rsidRPr="009D6080">
        <w:rPr>
          <w:rFonts w:ascii="Times New Roman" w:hAnsi="Times New Roman"/>
          <w:bCs/>
          <w:sz w:val="28"/>
          <w:szCs w:val="28"/>
        </w:rPr>
        <w:t xml:space="preserve"> класс. Учебник для общеобразовательных организаций, </w:t>
      </w:r>
      <w:r w:rsidR="00C07B07" w:rsidRPr="009D6080">
        <w:rPr>
          <w:rFonts w:ascii="Times New Roman" w:hAnsi="Times New Roman"/>
          <w:sz w:val="28"/>
          <w:szCs w:val="28"/>
        </w:rPr>
        <w:t>реализующих адаптированные основные общеобразо</w:t>
      </w:r>
      <w:r w:rsidR="00AB7A0F">
        <w:rPr>
          <w:rFonts w:ascii="Times New Roman" w:hAnsi="Times New Roman"/>
          <w:sz w:val="28"/>
          <w:szCs w:val="28"/>
        </w:rPr>
        <w:t>вательные программы.  Автор-составитель Е.А. Ковалёва. 7</w:t>
      </w:r>
      <w:r w:rsidR="00C07B07" w:rsidRPr="009D6080">
        <w:rPr>
          <w:rFonts w:ascii="Times New Roman" w:hAnsi="Times New Roman"/>
          <w:sz w:val="28"/>
          <w:szCs w:val="28"/>
        </w:rPr>
        <w:t>-е и</w:t>
      </w:r>
      <w:r w:rsidR="00AB7A0F">
        <w:rPr>
          <w:rFonts w:ascii="Times New Roman" w:hAnsi="Times New Roman"/>
          <w:sz w:val="28"/>
          <w:szCs w:val="28"/>
        </w:rPr>
        <w:t>здание. – М.:  Просвещение, 2018</w:t>
      </w:r>
      <w:r w:rsidR="00C07B07" w:rsidRPr="009D6080">
        <w:rPr>
          <w:rFonts w:ascii="Times New Roman" w:hAnsi="Times New Roman"/>
          <w:sz w:val="28"/>
          <w:szCs w:val="28"/>
        </w:rPr>
        <w:t>.</w:t>
      </w:r>
    </w:p>
    <w:p w:rsidR="009F4910" w:rsidRDefault="009F4910" w:rsidP="00DB29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970" w:rsidRDefault="00D60970" w:rsidP="00F44F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  <w:r w:rsidRPr="00D6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учебного предмета </w:t>
      </w:r>
    </w:p>
    <w:p w:rsidR="00D60970" w:rsidRDefault="00AB7A0F" w:rsidP="00F44F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«Сельскохозяйственный труд</w:t>
      </w:r>
      <w:r w:rsidR="00D6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A4268" w:rsidRDefault="00AB7A0F" w:rsidP="00F44F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D6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 w:rsidR="00927849" w:rsidRPr="00AA4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27849" w:rsidRPr="00AA4268" w:rsidRDefault="00D60970" w:rsidP="00F44F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27849" w:rsidRPr="00AA4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136 часов)</w:t>
      </w:r>
    </w:p>
    <w:tbl>
      <w:tblPr>
        <w:tblStyle w:val="a4"/>
        <w:tblW w:w="10733" w:type="dxa"/>
        <w:tblInd w:w="-176" w:type="dxa"/>
        <w:tblLook w:val="04A0" w:firstRow="1" w:lastRow="0" w:firstColumn="1" w:lastColumn="0" w:noHBand="0" w:noVBand="1"/>
      </w:tblPr>
      <w:tblGrid>
        <w:gridCol w:w="955"/>
        <w:gridCol w:w="6700"/>
        <w:gridCol w:w="1276"/>
        <w:gridCol w:w="953"/>
        <w:gridCol w:w="849"/>
      </w:tblGrid>
      <w:tr w:rsidR="00927849" w:rsidRPr="00AA4268" w:rsidTr="00C852C5">
        <w:trPr>
          <w:trHeight w:val="36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F44F00" w:rsidRDefault="00927849" w:rsidP="00C85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927849" w:rsidRPr="00F44F00" w:rsidRDefault="00F44F00" w:rsidP="00C85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F44F00" w:rsidRDefault="00927849" w:rsidP="00C85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раздела</w:t>
            </w:r>
          </w:p>
          <w:p w:rsidR="00927849" w:rsidRPr="00F44F00" w:rsidRDefault="00927849" w:rsidP="00C85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F44F00" w:rsidRDefault="00927849" w:rsidP="00C85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27849" w:rsidRPr="00F44F00" w:rsidRDefault="00927849" w:rsidP="00C85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F44F00" w:rsidRDefault="00927849" w:rsidP="00C85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927849" w:rsidRPr="00AA4268" w:rsidTr="00C852C5">
        <w:trPr>
          <w:trHeight w:val="517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9" w:rsidRPr="00F44F00" w:rsidRDefault="00927849" w:rsidP="00C85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fa-IR"/>
              </w:rPr>
            </w:pPr>
          </w:p>
        </w:tc>
        <w:tc>
          <w:tcPr>
            <w:tcW w:w="6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9" w:rsidRPr="00F44F00" w:rsidRDefault="00927849" w:rsidP="00C85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49" w:rsidRPr="00F44F00" w:rsidRDefault="00927849" w:rsidP="00C85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fa-I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F44F00" w:rsidRDefault="00927849" w:rsidP="00C85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F44F00" w:rsidRDefault="00927849" w:rsidP="00C852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927849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B7A0F" w:rsidRDefault="00AB7A0F" w:rsidP="00AB7A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849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Сельскохозяйственный труд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849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труда. Спецодежда.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849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хозяйств, производящих сельскохозяйственную продукцию.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849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Школьное подсобное хозяйство.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849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B7A0F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Участие в сборе урожая овощей и картофеля.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849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заготовки овощей и картофеля. Значение своевременной уборки овощей.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849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безопасности при работе с сельскохозяйственным инвентарем.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849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уборки овощей и картофеля.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49" w:rsidRPr="00AA4268" w:rsidRDefault="00927849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49" w:rsidRPr="00AA4268" w:rsidRDefault="00927849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B7A0F" w:rsidRDefault="00AB7A0F" w:rsidP="009F1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 работа №1. «Уборка картофеля»</w:t>
            </w:r>
            <w:r w:rsid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581661" w:rsidRDefault="00421263" w:rsidP="009F1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овощей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581661" w:rsidRDefault="00421263" w:rsidP="009F1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 работа №2. «Сортировка клубней картофеля»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581661" w:rsidRDefault="00421263" w:rsidP="009F1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моркови и свеклы.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 работа№3. «Уборка корнеплодов моркови и свеклы».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Сортировка корнеплодов моркови и свеклы.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rPr>
          <w:trHeight w:val="4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AB7A0F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 работа№4. «Сортировка корнеплодов моркови и свеклы».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421263" w:rsidRDefault="00421263" w:rsidP="00421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Уборка </w:t>
            </w:r>
            <w:proofErr w:type="spellStart"/>
            <w:r w:rsidRPr="004212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послеурожайных</w:t>
            </w:r>
            <w:proofErr w:type="spellEnd"/>
            <w:r w:rsidRPr="004212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остатков.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уборки ботвы картофеля, томата   и других </w:t>
            </w:r>
            <w:proofErr w:type="spellStart"/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послеурожайных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 работа №5. «Сбор </w:t>
            </w:r>
            <w:proofErr w:type="spellStart"/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послеурожайных</w:t>
            </w:r>
            <w:proofErr w:type="spellEnd"/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остатков ботвы томата».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Грабли: назначение, устройство. Правила работы с граблями.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F16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 работа №6. «Сбор </w:t>
            </w:r>
            <w:proofErr w:type="spellStart"/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послеурожайных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остатков корнеплодов моркови».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421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</w:t>
            </w:r>
            <w:proofErr w:type="spellStart"/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послеурожайных</w:t>
            </w:r>
            <w:proofErr w:type="spellEnd"/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остатков ботвы картофеля.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№7. «Сбор </w:t>
            </w:r>
            <w:proofErr w:type="spellStart"/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послеурожайных</w:t>
            </w:r>
            <w:proofErr w:type="spellEnd"/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остатков корнеплодов свеклы».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осенней обработки почвы.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 работа №8. «Вскапывание почвы в цветнике».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почвы в приствольных кругах плодовых деревьев.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EB05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 работа №9. «Обработка почвы в приствольных кругах плодовых  деревьев»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Осенняя перекопка почвы на пришкольном участке.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№10. «Осенняя перекопка почвы»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почвы лопатой.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№11. «Вскапывание почвы лопатой».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оставшихся в почве клубней.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5816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421263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EB05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Практическая  работа№12. «Сбор оставшихся в почве  клубней картофеля».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DD6F9D" w:rsidRDefault="00DD6F9D" w:rsidP="00DD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Заготовка веточного корма.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деревьев и  кустарников, ветки которых могут служить кормом для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Веточный корм для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 веточного корма.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661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№13.«Заготовка веточного корма».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AA4268" w:rsidRDefault="00581661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AA4268" w:rsidRDefault="00581661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DD6F9D" w:rsidRDefault="00DD6F9D" w:rsidP="00DD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D" w:rsidRPr="00DD6F9D" w:rsidRDefault="00DD6F9D" w:rsidP="00DD6F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План работы на </w:t>
            </w:r>
            <w:proofErr w:type="gramStart"/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proofErr w:type="gramEnd"/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четверть.</w:t>
            </w:r>
          </w:p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DD6F9D" w:rsidRDefault="00DD6F9D" w:rsidP="00DD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Цветочные растения.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цветочных растений.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Цветочные растения открытого и защищенного грунта.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комнатных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инвентарь для выращивания комнатных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Почвенные смеси для комнатных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Перегной – органическая часть почвы.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комнатными растениями.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№14. «Полив комнатных растений».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комнатными растениями. Светолюбивые и теневыносливые растения.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№15. «Уход за листьями комнатных растений».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DD6F9D" w:rsidRDefault="00DD6F9D" w:rsidP="00DD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Кролики.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Кролики. Внешнее строение кролика.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Продукция кролиководства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кроликов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DD6F9D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2D6697" w:rsidRDefault="00DD6F9D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Породы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F9D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D" w:rsidRPr="00447F9C" w:rsidRDefault="00DD6F9D" w:rsidP="00DD6F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D" w:rsidRPr="002D6697" w:rsidRDefault="00DD6F9D" w:rsidP="00DD6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Разведение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9D" w:rsidRPr="00AA4268" w:rsidRDefault="00DD6F9D" w:rsidP="00DD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9D" w:rsidRPr="00AA4268" w:rsidRDefault="00DD6F9D" w:rsidP="00DD6F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D" w:rsidRPr="00AA4268" w:rsidRDefault="00DD6F9D" w:rsidP="00DD6F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F9D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D" w:rsidRPr="00447F9C" w:rsidRDefault="00DD6F9D" w:rsidP="00DD6F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D" w:rsidRPr="002D6697" w:rsidRDefault="00DD6F9D" w:rsidP="00DD6F9D">
            <w:pPr>
              <w:rPr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Болезни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9D" w:rsidRPr="00AA4268" w:rsidRDefault="00DD6F9D" w:rsidP="00DD6F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9D" w:rsidRPr="00AA4268" w:rsidRDefault="00DD6F9D" w:rsidP="00DD6F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D" w:rsidRPr="00AA4268" w:rsidRDefault="00DD6F9D" w:rsidP="00DD6F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2D6697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D66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Содержание кроликов зимой.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Способы содержания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Устройства кроличьей клетки.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Устройство крольчатника.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Подсобное помещение для хранения кормов.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2D6697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D66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Уход за кроликами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Уход за кроликами.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Особенности ухода за кроликами в зимнее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D66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Ручной </w:t>
            </w:r>
            <w:r w:rsidRPr="002D66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инвентарь</w:t>
            </w:r>
          </w:p>
          <w:p w:rsidR="0086650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6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для ухода за </w:t>
            </w:r>
            <w:r w:rsidRPr="002D66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кроликами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Ручной инвентарь для работы в крольчатнике.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Правила поведения школьников в крольчатнике.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Правила работы в крольчатнике.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№16. «Чистка клеток от остатков корма».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за II</w:t>
            </w:r>
            <w:r w:rsidR="000E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работа: «Уборка клеток и крольчатника».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2D6697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D66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План работы на </w:t>
            </w:r>
            <w:proofErr w:type="spellStart"/>
            <w:proofErr w:type="gramStart"/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proofErr w:type="gramEnd"/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на занятиях сельскохозяйственного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2D6697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D66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Корма для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 xml:space="preserve">Корма для кроликов в зимнее время.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Минеральные добавки.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Корма для кроликов в летнее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Подготовка кормов к скармливанию.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Определение качества корма по внешнему виду.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Суточная норма каждого вида корма для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2D6697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D66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Кормление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Кормление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Правила раздачи кормов при кормлении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 xml:space="preserve">Откорм кроликов.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№17. «Кормление кроликов».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Содержание кроликов на промышленной кролиководческой ферме.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№18. «Составление графика кормления кроликов».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2D6697" w:rsidRDefault="002D6697" w:rsidP="002D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D66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Зимний и ранневесенний уход за плодовыми деревьями.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Сад зимой.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Работа в зимнем саду.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Защита сада от грызунов.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№19. «</w:t>
            </w:r>
            <w:proofErr w:type="spellStart"/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Отаптывание</w:t>
            </w:r>
            <w:proofErr w:type="spellEnd"/>
            <w:r w:rsidRPr="002D6697">
              <w:rPr>
                <w:rFonts w:ascii="Times New Roman" w:hAnsi="Times New Roman" w:cs="Times New Roman"/>
                <w:sz w:val="28"/>
                <w:szCs w:val="28"/>
              </w:rPr>
              <w:t xml:space="preserve"> снега вокруг стволов плодовых деревьев»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Сад ранней весной.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№20. «</w:t>
            </w:r>
            <w:proofErr w:type="spellStart"/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Отряхивание</w:t>
            </w:r>
            <w:proofErr w:type="spellEnd"/>
            <w:r w:rsidRPr="002D6697">
              <w:rPr>
                <w:rFonts w:ascii="Times New Roman" w:hAnsi="Times New Roman" w:cs="Times New Roman"/>
                <w:sz w:val="28"/>
                <w:szCs w:val="28"/>
              </w:rPr>
              <w:t xml:space="preserve"> снега  с ветвей  плодовых деревьев»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2D6697" w:rsidRDefault="002D6697" w:rsidP="002D6697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669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семян гороха и  фасоли к посеву.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Строение растения гороха.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69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447F9C" w:rsidRDefault="002D6697" w:rsidP="002D66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№21.</w:t>
            </w:r>
            <w:r w:rsidR="009D3EC4"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всхожести семян гороха».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97" w:rsidRPr="00AA4268" w:rsidRDefault="002D6697" w:rsidP="002D66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97" w:rsidRPr="00AA4268" w:rsidRDefault="002D6697" w:rsidP="002D66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Особенности растения гороха.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Использование гороха для питания человека и на корм животным.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Фасоль. Строение растения фасоли.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№22. «Определение всхожести семян фасоли».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Особенности растения фасоли. Использование фасоли.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№23. «Подсчет количества семян фасоли, необходимых для посева».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9D3EC4" w:rsidRDefault="009D3EC4" w:rsidP="009D3E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D3E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Выращивание цветочных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Выращивание герани.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Размножение комнатных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№24. «Размножение герани </w:t>
            </w:r>
            <w:r w:rsidRPr="009D3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стеблевыми черенками».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</w:t>
            </w:r>
            <w:proofErr w:type="spellStart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аспидистры</w:t>
            </w:r>
            <w:proofErr w:type="spellEnd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№25. «Размножение </w:t>
            </w:r>
            <w:proofErr w:type="spellStart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аспидистры</w:t>
            </w:r>
            <w:proofErr w:type="spellEnd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 делением корневища».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</w:t>
            </w:r>
            <w:proofErr w:type="spellStart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хлорофитума</w:t>
            </w:r>
            <w:proofErr w:type="spellEnd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№26. «Размножение </w:t>
            </w:r>
            <w:proofErr w:type="spellStart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хлорофитума</w:t>
            </w:r>
            <w:proofErr w:type="spellEnd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 растеньицами – детками».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</w:t>
            </w:r>
            <w:proofErr w:type="spellStart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кливии</w:t>
            </w:r>
            <w:proofErr w:type="spellEnd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№27. «Размножение </w:t>
            </w:r>
            <w:proofErr w:type="spellStart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кливии</w:t>
            </w:r>
            <w:proofErr w:type="spellEnd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 отпрысками».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в  III четверти.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«Дневное кормление кроликов по графику».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Перевалка и пересадка комнатных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№28. «Перевалка комнатных растений».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9D3EC4" w:rsidRDefault="009D3EC4" w:rsidP="009D3E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D3E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План работы на </w:t>
            </w:r>
            <w:proofErr w:type="gramStart"/>
            <w:r w:rsidRPr="009D3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техники безопасности на занятиях сельскохозяйственного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3E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9D3EC4" w:rsidRDefault="009D3EC4" w:rsidP="009D3E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D3E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Картофель.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Строение растения картофеля.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Строение и форма клубней картофеля.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Особенности растения картофеля.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Использование картофеля для питания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9D3EC4" w:rsidRDefault="009D3EC4" w:rsidP="009D3E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D3E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Подготовка клубней картофеля к посадке.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Подготовка клубней картофеля к посадке.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№29. «Отбор семенного картофеля».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Подготовка почвы для посадки картофеля.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Внесение удобрений в почву.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 xml:space="preserve">Сроки посадки картофеля. Способы посадки картофеля.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447F9C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№30. «Подсчет количества клубней картофеля, необходимых для посадки».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507" w:rsidRPr="00AA4268" w:rsidTr="00AB7A0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447F9C" w:rsidRDefault="00866507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9D3EC4" w:rsidRDefault="009D3EC4" w:rsidP="009D3E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D3E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Выращивание  гороха и фасоли.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07" w:rsidRPr="00AA4268" w:rsidRDefault="00866507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7" w:rsidRPr="00AA4268" w:rsidRDefault="00866507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Подготовка семян гороха к посеву.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№31. «Подсчет количества семян гороха, необходимых для посева».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Ручной инвентарь для обработки почвы.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№32. «Подготовка почвы и посев семян гороха».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Подготовка и посев семян фасоли.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Default="009D3EC4" w:rsidP="009D3E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9D3EC4" w:rsidRDefault="009D3EC4" w:rsidP="009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C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№33. «Подготовка и посев семян фасоли».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D3E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C4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Default="009D3EC4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70611C" w:rsidRDefault="0070611C" w:rsidP="00706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061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Посадка картофеля и уход за ним.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4" w:rsidRPr="00AA4268" w:rsidRDefault="009D3EC4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Посадка картофеля.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№34. «Посадка картофеля».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Уход за картофелем: боронование, рыхление междурядий.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 xml:space="preserve">Окучивание картофеля. Значение окучивания.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Вредители и болезни картофеля.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Борьба с колорадским жуком.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212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61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Практическое</w:t>
            </w:r>
            <w:proofErr w:type="gramEnd"/>
            <w:r w:rsidRPr="007061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повторе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100D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AC05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9278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Разбивка цветника.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Посев однолетних цветочных 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Посев семян гороха.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Посадка картофеля.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Уход за кроликами.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Кормление кроликов.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spellStart"/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работа:«Разметка</w:t>
            </w:r>
            <w:proofErr w:type="spellEnd"/>
            <w:r w:rsidRPr="0070611C">
              <w:rPr>
                <w:rFonts w:ascii="Times New Roman" w:hAnsi="Times New Roman" w:cs="Times New Roman"/>
                <w:sz w:val="28"/>
                <w:szCs w:val="28"/>
              </w:rPr>
              <w:t xml:space="preserve"> лунок для посадки </w:t>
            </w:r>
            <w:proofErr w:type="spellStart"/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картофеля</w:t>
            </w:r>
            <w:proofErr w:type="gramStart"/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осадка</w:t>
            </w:r>
            <w:proofErr w:type="spellEnd"/>
            <w:r w:rsidRPr="0070611C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11C" w:rsidRPr="00AA4268" w:rsidTr="00C852C5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Default="0070611C" w:rsidP="00706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70611C" w:rsidRDefault="0070611C" w:rsidP="0070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1C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всему курсу.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1C" w:rsidRPr="00AA4268" w:rsidRDefault="0070611C" w:rsidP="00706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7849" w:rsidRPr="00AA4268" w:rsidRDefault="00927849" w:rsidP="00927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fa-IR"/>
        </w:rPr>
      </w:pPr>
    </w:p>
    <w:p w:rsidR="00AB7A0F" w:rsidRDefault="00AB7A0F" w:rsidP="009278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A0F" w:rsidRDefault="00AB7A0F" w:rsidP="009278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970" w:rsidRDefault="00D60970" w:rsidP="009278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2C5" w:rsidRDefault="00C852C5" w:rsidP="009278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52C5" w:rsidSect="00493036"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0F" w:rsidRDefault="009F390F" w:rsidP="00D60970">
      <w:pPr>
        <w:spacing w:after="0" w:line="240" w:lineRule="auto"/>
      </w:pPr>
      <w:r>
        <w:separator/>
      </w:r>
    </w:p>
  </w:endnote>
  <w:endnote w:type="continuationSeparator" w:id="0">
    <w:p w:rsidR="009F390F" w:rsidRDefault="009F390F" w:rsidP="00D6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0F" w:rsidRDefault="009F390F" w:rsidP="00D60970">
      <w:pPr>
        <w:spacing w:after="0" w:line="240" w:lineRule="auto"/>
      </w:pPr>
      <w:r>
        <w:separator/>
      </w:r>
    </w:p>
  </w:footnote>
  <w:footnote w:type="continuationSeparator" w:id="0">
    <w:p w:rsidR="009F390F" w:rsidRDefault="009F390F" w:rsidP="00D6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B08"/>
    <w:multiLevelType w:val="hybridMultilevel"/>
    <w:tmpl w:val="EBC816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17F6"/>
    <w:multiLevelType w:val="hybridMultilevel"/>
    <w:tmpl w:val="10CEFA8A"/>
    <w:lvl w:ilvl="0" w:tplc="B900B7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44628"/>
    <w:multiLevelType w:val="hybridMultilevel"/>
    <w:tmpl w:val="C114D7D2"/>
    <w:lvl w:ilvl="0" w:tplc="4B94EE3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DC3"/>
    <w:rsid w:val="00000C83"/>
    <w:rsid w:val="00001BC3"/>
    <w:rsid w:val="00034E6C"/>
    <w:rsid w:val="00035150"/>
    <w:rsid w:val="0005295D"/>
    <w:rsid w:val="00057A47"/>
    <w:rsid w:val="00072447"/>
    <w:rsid w:val="00073423"/>
    <w:rsid w:val="000A10D0"/>
    <w:rsid w:val="000B5585"/>
    <w:rsid w:val="000D2429"/>
    <w:rsid w:val="000E63F9"/>
    <w:rsid w:val="00100D46"/>
    <w:rsid w:val="00130F67"/>
    <w:rsid w:val="001A2BFE"/>
    <w:rsid w:val="001B3074"/>
    <w:rsid w:val="001D1FF4"/>
    <w:rsid w:val="001E58D4"/>
    <w:rsid w:val="00212AB5"/>
    <w:rsid w:val="00215D06"/>
    <w:rsid w:val="00241CE1"/>
    <w:rsid w:val="00256B4C"/>
    <w:rsid w:val="002D6697"/>
    <w:rsid w:val="00317DB0"/>
    <w:rsid w:val="00331A01"/>
    <w:rsid w:val="00344011"/>
    <w:rsid w:val="003523EB"/>
    <w:rsid w:val="00421263"/>
    <w:rsid w:val="00430CCC"/>
    <w:rsid w:val="004635FF"/>
    <w:rsid w:val="00493036"/>
    <w:rsid w:val="00493E81"/>
    <w:rsid w:val="004A0917"/>
    <w:rsid w:val="004E649B"/>
    <w:rsid w:val="004E740F"/>
    <w:rsid w:val="00546DD4"/>
    <w:rsid w:val="00552AC3"/>
    <w:rsid w:val="00581661"/>
    <w:rsid w:val="00587F49"/>
    <w:rsid w:val="00611206"/>
    <w:rsid w:val="006241B2"/>
    <w:rsid w:val="0062590C"/>
    <w:rsid w:val="006920B2"/>
    <w:rsid w:val="006C0F4E"/>
    <w:rsid w:val="0070611C"/>
    <w:rsid w:val="007D298E"/>
    <w:rsid w:val="00803FF6"/>
    <w:rsid w:val="00810C77"/>
    <w:rsid w:val="00855D0B"/>
    <w:rsid w:val="00866507"/>
    <w:rsid w:val="008816B1"/>
    <w:rsid w:val="00891C92"/>
    <w:rsid w:val="00927849"/>
    <w:rsid w:val="00954D6F"/>
    <w:rsid w:val="0096259B"/>
    <w:rsid w:val="009C3AB0"/>
    <w:rsid w:val="009D3EC4"/>
    <w:rsid w:val="009D6080"/>
    <w:rsid w:val="009F16C4"/>
    <w:rsid w:val="009F390F"/>
    <w:rsid w:val="009F4910"/>
    <w:rsid w:val="00A67720"/>
    <w:rsid w:val="00A816D4"/>
    <w:rsid w:val="00A858E5"/>
    <w:rsid w:val="00A92E3D"/>
    <w:rsid w:val="00AA2DC3"/>
    <w:rsid w:val="00AA4268"/>
    <w:rsid w:val="00AB7A0F"/>
    <w:rsid w:val="00AC057B"/>
    <w:rsid w:val="00AC65BB"/>
    <w:rsid w:val="00AF7C17"/>
    <w:rsid w:val="00B35561"/>
    <w:rsid w:val="00B50A87"/>
    <w:rsid w:val="00B70E09"/>
    <w:rsid w:val="00B846A4"/>
    <w:rsid w:val="00B85E68"/>
    <w:rsid w:val="00B8600B"/>
    <w:rsid w:val="00BA750C"/>
    <w:rsid w:val="00BC46E2"/>
    <w:rsid w:val="00BF748B"/>
    <w:rsid w:val="00C07B07"/>
    <w:rsid w:val="00C246C0"/>
    <w:rsid w:val="00C41276"/>
    <w:rsid w:val="00C72CE3"/>
    <w:rsid w:val="00C833B3"/>
    <w:rsid w:val="00C852C5"/>
    <w:rsid w:val="00CC1D72"/>
    <w:rsid w:val="00CF17FC"/>
    <w:rsid w:val="00D038C6"/>
    <w:rsid w:val="00D60970"/>
    <w:rsid w:val="00DA0DD4"/>
    <w:rsid w:val="00DA11D0"/>
    <w:rsid w:val="00DA6A5B"/>
    <w:rsid w:val="00DB29D3"/>
    <w:rsid w:val="00DD6F9D"/>
    <w:rsid w:val="00E33B25"/>
    <w:rsid w:val="00E75F04"/>
    <w:rsid w:val="00E84250"/>
    <w:rsid w:val="00E878A5"/>
    <w:rsid w:val="00EB05A9"/>
    <w:rsid w:val="00EF6FD1"/>
    <w:rsid w:val="00F154B2"/>
    <w:rsid w:val="00F44F00"/>
    <w:rsid w:val="00F86E11"/>
    <w:rsid w:val="00FB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49"/>
    <w:pPr>
      <w:ind w:left="720"/>
      <w:contextualSpacing/>
    </w:pPr>
  </w:style>
  <w:style w:type="table" w:styleId="a4">
    <w:name w:val="Table Grid"/>
    <w:basedOn w:val="a1"/>
    <w:uiPriority w:val="59"/>
    <w:rsid w:val="0092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0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33B3"/>
    <w:pPr>
      <w:spacing w:after="0" w:line="240" w:lineRule="auto"/>
    </w:pPr>
  </w:style>
  <w:style w:type="paragraph" w:customStyle="1" w:styleId="p23">
    <w:name w:val="p23"/>
    <w:basedOn w:val="a"/>
    <w:rsid w:val="00C07B07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2">
    <w:name w:val="p22"/>
    <w:basedOn w:val="a"/>
    <w:rsid w:val="00C07B07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s12">
    <w:name w:val="s12"/>
    <w:rsid w:val="00C07B07"/>
  </w:style>
  <w:style w:type="paragraph" w:styleId="a8">
    <w:name w:val="header"/>
    <w:basedOn w:val="a"/>
    <w:link w:val="a9"/>
    <w:uiPriority w:val="99"/>
    <w:unhideWhenUsed/>
    <w:rsid w:val="00C07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07B0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07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07B07"/>
    <w:rPr>
      <w:rFonts w:ascii="Calibri" w:eastAsia="Calibri" w:hAnsi="Calibri" w:cs="Times New Roman"/>
    </w:rPr>
  </w:style>
  <w:style w:type="character" w:customStyle="1" w:styleId="ac">
    <w:name w:val="Символ сноски"/>
    <w:rsid w:val="00C07B07"/>
    <w:rPr>
      <w:vertAlign w:val="superscript"/>
    </w:rPr>
  </w:style>
  <w:style w:type="character" w:customStyle="1" w:styleId="ad">
    <w:name w:val="Основной текст Знак"/>
    <w:basedOn w:val="a0"/>
    <w:link w:val="ae"/>
    <w:uiPriority w:val="99"/>
    <w:semiHidden/>
    <w:rsid w:val="00C07B07"/>
    <w:rPr>
      <w:rFonts w:ascii="Calibri" w:eastAsia="Calibri" w:hAnsi="Calibri" w:cs="Times New Roman"/>
    </w:rPr>
  </w:style>
  <w:style w:type="paragraph" w:styleId="ae">
    <w:name w:val="Body Text"/>
    <w:basedOn w:val="a"/>
    <w:link w:val="ad"/>
    <w:uiPriority w:val="99"/>
    <w:semiHidden/>
    <w:unhideWhenUsed/>
    <w:rsid w:val="00C07B07"/>
    <w:pPr>
      <w:spacing w:after="120"/>
    </w:pPr>
    <w:rPr>
      <w:rFonts w:ascii="Calibri" w:eastAsia="Calibri" w:hAnsi="Calibri" w:cs="Times New Roman"/>
    </w:rPr>
  </w:style>
  <w:style w:type="character" w:customStyle="1" w:styleId="3">
    <w:name w:val="Основной текст 3 Знак"/>
    <w:link w:val="30"/>
    <w:uiPriority w:val="99"/>
    <w:semiHidden/>
    <w:rsid w:val="00C07B07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C07B0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C07B07"/>
    <w:rPr>
      <w:sz w:val="16"/>
      <w:szCs w:val="16"/>
    </w:rPr>
  </w:style>
  <w:style w:type="paragraph" w:customStyle="1" w:styleId="Default">
    <w:name w:val="Default"/>
    <w:rsid w:val="00C07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аголовок №1 (2)_"/>
    <w:link w:val="120"/>
    <w:locked/>
    <w:rsid w:val="00C07B07"/>
    <w:rPr>
      <w:b/>
      <w:bCs/>
      <w:spacing w:val="1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C07B07"/>
    <w:pPr>
      <w:shd w:val="clear" w:color="auto" w:fill="FFFFFF"/>
      <w:spacing w:after="660" w:line="240" w:lineRule="atLeast"/>
      <w:outlineLvl w:val="0"/>
    </w:pPr>
    <w:rPr>
      <w:b/>
      <w:bCs/>
      <w:spacing w:val="10"/>
      <w:sz w:val="30"/>
      <w:szCs w:val="30"/>
    </w:rPr>
  </w:style>
  <w:style w:type="character" w:customStyle="1" w:styleId="5">
    <w:name w:val="Основной текст (5)_"/>
    <w:link w:val="50"/>
    <w:uiPriority w:val="99"/>
    <w:locked/>
    <w:rsid w:val="00C07B0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07B07"/>
    <w:pPr>
      <w:widowControl w:val="0"/>
      <w:shd w:val="clear" w:color="auto" w:fill="FFFFFF"/>
      <w:spacing w:after="0" w:line="365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21">
    <w:name w:val="Заголовок №1 (2) + Не полужирный"/>
    <w:aliases w:val="Интервал 1 pt"/>
    <w:rsid w:val="00C07B07"/>
    <w:rPr>
      <w:b/>
      <w:bCs/>
      <w:spacing w:val="20"/>
      <w:sz w:val="30"/>
      <w:szCs w:val="30"/>
      <w:shd w:val="clear" w:color="auto" w:fill="FFFFFF"/>
    </w:rPr>
  </w:style>
  <w:style w:type="character" w:customStyle="1" w:styleId="c0">
    <w:name w:val="c0"/>
    <w:rsid w:val="00C07B07"/>
  </w:style>
  <w:style w:type="character" w:customStyle="1" w:styleId="c17">
    <w:name w:val="c17"/>
    <w:rsid w:val="00C07B07"/>
  </w:style>
  <w:style w:type="character" w:customStyle="1" w:styleId="apple-converted-space">
    <w:name w:val="apple-converted-space"/>
    <w:rsid w:val="00C07B07"/>
  </w:style>
  <w:style w:type="character" w:customStyle="1" w:styleId="c20">
    <w:name w:val="c20"/>
    <w:rsid w:val="00C07B07"/>
  </w:style>
  <w:style w:type="character" w:customStyle="1" w:styleId="c24">
    <w:name w:val="c24"/>
    <w:rsid w:val="00C07B07"/>
  </w:style>
  <w:style w:type="character" w:customStyle="1" w:styleId="c1">
    <w:name w:val="c1"/>
    <w:rsid w:val="00C07B07"/>
  </w:style>
  <w:style w:type="character" w:customStyle="1" w:styleId="c5">
    <w:name w:val="c5"/>
    <w:rsid w:val="00C07B07"/>
  </w:style>
  <w:style w:type="character" w:customStyle="1" w:styleId="razriadka1">
    <w:name w:val="razriadka1"/>
    <w:rsid w:val="00C07B07"/>
    <w:rPr>
      <w:rFonts w:ascii="Times New Roman" w:hAnsi="Times New Roman" w:cs="Times New Roman" w:hint="default"/>
      <w:spacing w:val="48"/>
      <w:sz w:val="24"/>
      <w:szCs w:val="24"/>
    </w:rPr>
  </w:style>
  <w:style w:type="character" w:customStyle="1" w:styleId="SegoeUI">
    <w:name w:val="Основной текст + Segoe UI"/>
    <w:aliases w:val="10 pt"/>
    <w:uiPriority w:val="99"/>
    <w:rsid w:val="00C07B07"/>
    <w:rPr>
      <w:rFonts w:ascii="Segoe UI" w:hAnsi="Segoe UI" w:cs="Segoe UI" w:hint="default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60970"/>
  </w:style>
  <w:style w:type="numbering" w:customStyle="1" w:styleId="2">
    <w:name w:val="Нет списка2"/>
    <w:next w:val="a2"/>
    <w:uiPriority w:val="99"/>
    <w:semiHidden/>
    <w:unhideWhenUsed/>
    <w:rsid w:val="00611206"/>
  </w:style>
  <w:style w:type="paragraph" w:styleId="af">
    <w:name w:val="Normal (Web)"/>
    <w:basedOn w:val="a"/>
    <w:uiPriority w:val="99"/>
    <w:unhideWhenUsed/>
    <w:rsid w:val="0061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523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2BEC-107E-4154-80D3-251D1F95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Вахмянина</dc:creator>
  <cp:keywords/>
  <dc:description/>
  <cp:lastModifiedBy>User</cp:lastModifiedBy>
  <cp:revision>45</cp:revision>
  <cp:lastPrinted>2022-09-06T05:43:00Z</cp:lastPrinted>
  <dcterms:created xsi:type="dcterms:W3CDTF">2020-08-20T12:32:00Z</dcterms:created>
  <dcterms:modified xsi:type="dcterms:W3CDTF">2024-11-08T05:03:00Z</dcterms:modified>
</cp:coreProperties>
</file>